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Technological Development and Its Impact on Society</w:t>
      </w:r>
    </w:p>
    <w:p>
      <w:r>
        <w:t>1.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6.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7.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8.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9.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10.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11.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12.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13.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14.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15.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16.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17.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18.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19.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20.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21.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22.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23.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24.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25.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26.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27.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28.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29.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30.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31.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32.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33.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34.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35.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36.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37.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38.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39.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40.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41.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42.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43.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44.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45.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46.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47.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48.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49.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50.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51.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52.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53.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54.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55.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56.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57.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58.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59.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60.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p>
      <w:r>
        <w:t>61. Technological development has always been closely connected with the needs of society. Since ancient times, people have sought to create tools that make work easier, accelerate the transmission of information, and help them better understand the surrounding world. At first these were simple tools, later mechanical devices appeared, and eventually complex digital systems were developed. Each new stage of technological progress has transformed the economy, education, culture, and the everyday lives of people. This process became especially noticeable in the twentieth and twenty‑first centuries, when the pace of scientific progress increased significantly. The Internet, mobile communication, artificial intelligence, and the automation of production have become integral parts of modern civilization. Thanks to these achievements, people have gained access to vast amounts of information, opportunities for remote work, and global communication. However, along with these advantages new challenges have also emerged, including issues of cybersecurity, the protection of personal data, the impact of technology on the labor market, and the psychological well‑being of individuals. Many researchers note that the future of society will largely depend on how responsibly humanity is able to use technological innovations. Education plays a crucial role, as it must prepare people for life in a world where change occurs extremely rapidly. Modern professionals must possess not only specialized knowledge, but also skills in critical thinking, communication, and adaptation to new conditions. Thus, technological development remains one of the key factors shaping the future of society and requires a thoughtful and responsible approach from governments, businesses, and citizens alike.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